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1187C" w14:textId="5491F965" w:rsidR="005212DD" w:rsidRPr="0021763C" w:rsidRDefault="0033708A" w:rsidP="0021763C">
      <w:pPr>
        <w:pStyle w:val="Heading2"/>
        <w:rPr>
          <w:rFonts w:asciiTheme="majorHAnsi" w:eastAsia="Calibri" w:hAnsiTheme="majorHAnsi" w:cstheme="majorHAnsi"/>
          <w:sz w:val="28"/>
          <w:szCs w:val="28"/>
          <w:highlight w:val="yellow"/>
        </w:rPr>
      </w:pPr>
      <w:r w:rsidRPr="0033708A">
        <w:rPr>
          <w:rFonts w:asciiTheme="majorHAnsi" w:eastAsia="Calibri" w:hAnsiTheme="majorHAnsi" w:cstheme="majorHAnsi"/>
        </w:rPr>
        <w:t xml:space="preserve">Conservation District </w:t>
      </w:r>
      <w:r w:rsidR="00726289">
        <w:rPr>
          <w:rFonts w:asciiTheme="majorHAnsi" w:eastAsia="Calibri" w:hAnsiTheme="majorHAnsi" w:cstheme="majorHAnsi"/>
        </w:rPr>
        <w:t>Supervisors</w:t>
      </w:r>
      <w:r w:rsidR="009F29F4">
        <w:rPr>
          <w:rFonts w:asciiTheme="majorHAnsi" w:eastAsia="Calibri" w:hAnsiTheme="majorHAnsi" w:cstheme="majorHAnsi"/>
        </w:rPr>
        <w:t>’</w:t>
      </w:r>
      <w:r w:rsidR="00726289">
        <w:rPr>
          <w:rFonts w:asciiTheme="majorHAnsi" w:eastAsia="Calibri" w:hAnsiTheme="majorHAnsi" w:cstheme="majorHAnsi"/>
        </w:rPr>
        <w:t xml:space="preserve"> Compliance </w:t>
      </w:r>
      <w:r w:rsidRPr="0033708A">
        <w:rPr>
          <w:rFonts w:asciiTheme="majorHAnsi" w:eastAsia="Calibri" w:hAnsiTheme="majorHAnsi" w:cstheme="majorHAnsi"/>
        </w:rPr>
        <w:t>Governance Calendar</w:t>
      </w:r>
      <w:r w:rsidR="00726289">
        <w:rPr>
          <w:rFonts w:asciiTheme="majorHAnsi" w:eastAsia="Calibri" w:hAnsiTheme="majorHAnsi" w:cstheme="majorHAnsi"/>
        </w:rPr>
        <w:t xml:space="preserve"> Template</w:t>
      </w:r>
      <w:r w:rsidRPr="0033708A">
        <w:rPr>
          <w:rFonts w:asciiTheme="majorHAnsi" w:eastAsia="Calibri" w:hAnsiTheme="majorHAnsi" w:cstheme="majorHAnsi"/>
        </w:rPr>
        <w:br/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>THIS CALENDAR IS FOR CD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</w:rPr>
        <w:t>s THAT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</w:t>
      </w:r>
      <w:r w:rsidR="001E11D1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>U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>TILIZE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  <w:u w:val="single"/>
        </w:rPr>
        <w:t xml:space="preserve"> A CONSENT AGENDA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IN</w:t>
      </w:r>
      <w:r w:rsidR="00726289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THEIR</w:t>
      </w:r>
      <w:r w:rsidRPr="0033708A">
        <w:rPr>
          <w:rFonts w:asciiTheme="majorHAnsi" w:eastAsia="Calibri" w:hAnsiTheme="majorHAnsi" w:cstheme="majorHAnsi"/>
          <w:color w:val="FF0000"/>
          <w:sz w:val="22"/>
          <w:szCs w:val="22"/>
        </w:rPr>
        <w:t xml:space="preserve"> BOARD MEETINGS</w:t>
      </w:r>
      <w:bookmarkStart w:id="0" w:name="_Hlk182390058"/>
    </w:p>
    <w:p w14:paraId="0DC87FC9" w14:textId="2347C9E7" w:rsidR="0021763C" w:rsidRPr="0021763C" w:rsidRDefault="0021763C" w:rsidP="0021763C">
      <w:pPr>
        <w:pStyle w:val="Heading2"/>
        <w:rPr>
          <w:rFonts w:asciiTheme="majorHAnsi" w:eastAsia="Calibri" w:hAnsiTheme="majorHAnsi" w:cstheme="majorHAnsi"/>
          <w:b w:val="0"/>
          <w:bCs/>
          <w:sz w:val="24"/>
          <w:szCs w:val="24"/>
        </w:rPr>
      </w:pPr>
      <w:bookmarkStart w:id="1" w:name="_Hlk182405128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Note: This governance calendar template is based on a fiscal year from July 1 – June 30. 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Customize this template to coincide with your conservation district’s operations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>, policies, and procedures</w:t>
      </w:r>
      <w:r w:rsidRPr="001937EC">
        <w:rPr>
          <w:rFonts w:asciiTheme="majorHAnsi" w:eastAsia="Calibri" w:hAnsiTheme="majorHAnsi" w:cstheme="majorHAnsi"/>
          <w:b w:val="0"/>
          <w:bCs/>
          <w:sz w:val="24"/>
          <w:szCs w:val="24"/>
        </w:rPr>
        <w:t>.</w:t>
      </w:r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It corresponds to deadlines and duties outlined in the DNRC Conservation District Accountability Assessment, which can be accessed at: </w:t>
      </w:r>
      <w:hyperlink r:id="rId7" w:history="1">
        <w:r w:rsidRPr="001937EC">
          <w:rPr>
            <w:rStyle w:val="Hyperlink"/>
            <w:rFonts w:asciiTheme="majorHAnsi" w:eastAsia="Calibri" w:hAnsiTheme="majorHAnsi" w:cstheme="majorHAnsi"/>
            <w:b w:val="0"/>
            <w:bCs/>
            <w:sz w:val="24"/>
            <w:szCs w:val="24"/>
          </w:rPr>
          <w:t xml:space="preserve">dnrc.mt.gov/Conservation/Conservation-Programs/Conservation-Districts/cd-resource-documents. </w:t>
        </w:r>
      </w:hyperlink>
      <w:bookmarkEnd w:id="1"/>
      <w:r>
        <w:rPr>
          <w:rFonts w:asciiTheme="majorHAnsi" w:eastAsia="Calibri" w:hAnsiTheme="majorHAnsi" w:cstheme="majorHAnsi"/>
          <w:b w:val="0"/>
          <w:bCs/>
          <w:sz w:val="24"/>
          <w:szCs w:val="24"/>
        </w:rPr>
        <w:t xml:space="preserve"> </w:t>
      </w:r>
    </w:p>
    <w:p w14:paraId="2FCBFD13" w14:textId="77777777" w:rsidR="0021763C" w:rsidRPr="005212DD" w:rsidRDefault="0021763C" w:rsidP="005212DD">
      <w:pPr>
        <w:rPr>
          <w:rFonts w:eastAsia="Calibri"/>
        </w:rPr>
      </w:pPr>
    </w:p>
    <w:tbl>
      <w:tblPr>
        <w:tblStyle w:val="a"/>
        <w:tblW w:w="1440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255"/>
        <w:gridCol w:w="6530"/>
        <w:gridCol w:w="3345"/>
        <w:gridCol w:w="3270"/>
      </w:tblGrid>
      <w:tr w:rsidR="007A5388" w:rsidRPr="0033708A" w14:paraId="20AE8C2D" w14:textId="77777777" w:rsidTr="0033708A">
        <w:trPr>
          <w:trHeight w:val="316"/>
          <w:tblHeader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bookmarkEnd w:id="0"/>
          <w:p w14:paraId="4A42DED7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MONTH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BBE8B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  <w:color w:val="000000"/>
              </w:rPr>
              <w:t>FULL BOARD FIDUCIARY RESPONSIBILITIES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98534" w14:textId="77777777" w:rsidR="007A5388" w:rsidRPr="00726289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BOARD RESPONSIBILITIES OUTSIDE OF BOARD MEETING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80A44" w14:textId="77777777" w:rsidR="007A5388" w:rsidRPr="00726289" w:rsidRDefault="001E11D1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726289">
              <w:rPr>
                <w:rFonts w:asciiTheme="majorHAnsi" w:eastAsia="Calibri" w:hAnsiTheme="majorHAnsi" w:cstheme="majorHAnsi"/>
                <w:b/>
              </w:rPr>
              <w:t>ADMINISTRATOR RESPONSIBILITIES OUTSIDE OF BOARD MEETING</w:t>
            </w:r>
          </w:p>
        </w:tc>
      </w:tr>
      <w:tr w:rsidR="007A5388" w:rsidRPr="0033708A" w14:paraId="14B05B4C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5A0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January</w:t>
            </w:r>
          </w:p>
          <w:p w14:paraId="503EF43E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</w:p>
          <w:p w14:paraId="1A2CDAB9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A9C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Start of supervisor, officer, and committee terms.</w:t>
            </w:r>
          </w:p>
          <w:p w14:paraId="4AB0DE1B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or before the Board Meeting - Oath of Office: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Supervisors take oath of office for new terms.  </w:t>
            </w:r>
          </w:p>
          <w:p w14:paraId="7E458F17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4D8F6B07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</w:t>
            </w:r>
          </w:p>
          <w:p w14:paraId="1209C72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1C2B0F2C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December’s Treasurer’s Report per CD policy. </w:t>
            </w:r>
          </w:p>
          <w:p w14:paraId="3AF1CE32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review. </w:t>
            </w:r>
          </w:p>
          <w:p w14:paraId="69802B61" w14:textId="77777777" w:rsidR="007A5388" w:rsidRPr="0033708A" w:rsidRDefault="001E11D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  <w:tab w:val="left" w:pos="90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750D128F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 policy.</w:t>
            </w:r>
          </w:p>
          <w:p w14:paraId="118DEE7D" w14:textId="77777777" w:rsidR="007A5388" w:rsidRPr="0033708A" w:rsidRDefault="001E11D1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have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D02F2AD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were sent to the County Clerk each month. </w:t>
            </w:r>
          </w:p>
          <w:p w14:paraId="45249257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70EF5FD" w14:textId="77777777" w:rsidR="007A5388" w:rsidRPr="009C5B56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Oath of Office.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All new board members have taken their Oath of Office.  </w:t>
            </w:r>
          </w:p>
          <w:p w14:paraId="71C5EFBB" w14:textId="77777777" w:rsidR="009C5B56" w:rsidRPr="0033708A" w:rsidRDefault="009C5B56" w:rsidP="009C5B56">
            <w:pPr>
              <w:tabs>
                <w:tab w:val="left" w:pos="961"/>
                <w:tab w:val="left" w:pos="1441"/>
              </w:tabs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03FFB159" w14:textId="40458A2F" w:rsidR="007A5388" w:rsidRPr="0033708A" w:rsidRDefault="009C5B56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Review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Sec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retary</w:t>
            </w:r>
            <w:r w:rsidR="001E11D1"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 State Registration.</w:t>
            </w:r>
            <w:r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>
              <w:rPr>
                <w:rFonts w:asciiTheme="majorHAnsi" w:eastAsia="Calibri" w:hAnsiTheme="majorHAnsi" w:cstheme="majorHAnsi"/>
                <w:bCs/>
                <w:sz w:val="22"/>
                <w:szCs w:val="22"/>
              </w:rPr>
              <w:t>Check to make sure your status is in “good standing.”</w:t>
            </w:r>
          </w:p>
          <w:p w14:paraId="03434CEC" w14:textId="77777777" w:rsidR="007A5388" w:rsidRPr="0033708A" w:rsidRDefault="001E11D1">
            <w:pPr>
              <w:numPr>
                <w:ilvl w:val="0"/>
                <w:numId w:val="9"/>
              </w:numPr>
              <w:tabs>
                <w:tab w:val="left" w:pos="961"/>
                <w:tab w:val="left" w:pos="1441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Insurance/ Surety Bond.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Updated covered individuals on insurance/bond per newly elected supervisors.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7EAA5F1" w14:textId="77777777" w:rsidR="007A5388" w:rsidRPr="0033708A" w:rsidRDefault="001E11D1">
            <w:pPr>
              <w:numPr>
                <w:ilvl w:val="0"/>
                <w:numId w:val="9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annual water use report with DNRC, if needed. Due by December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0FECEED7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F9361E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Election of Officers and approval of committee members:</w:t>
            </w:r>
          </w:p>
          <w:p w14:paraId="241EE249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Elect board chairperson. </w:t>
            </w:r>
          </w:p>
          <w:p w14:paraId="4FDBD36D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vice chair, district treasurer, and secretary.</w:t>
            </w:r>
          </w:p>
          <w:p w14:paraId="3F4ACC5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Finance committee members. </w:t>
            </w:r>
          </w:p>
          <w:p w14:paraId="338D49D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Personnel committee chair and members, if needed.</w:t>
            </w:r>
          </w:p>
          <w:p w14:paraId="4E55C392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supervisors for representation on external committees such as Planning Boards.</w:t>
            </w:r>
          </w:p>
          <w:p w14:paraId="4B3CA06A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Appoint/reappoint supervisors to lead Administrator Evaluation process and lead supervisor elections, appointments, and elections for upcoming year. </w:t>
            </w:r>
          </w:p>
          <w:p w14:paraId="6FE2DD51" w14:textId="77777777" w:rsidR="007A5388" w:rsidRPr="0033708A" w:rsidRDefault="001E11D1">
            <w:pPr>
              <w:numPr>
                <w:ilvl w:val="0"/>
                <w:numId w:val="13"/>
              </w:numPr>
              <w:ind w:left="425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Appoint/reappoint Associate Supervisors.</w:t>
            </w:r>
          </w:p>
          <w:p w14:paraId="6D51725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</w:p>
          <w:p w14:paraId="689BA46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of Q-2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The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Q-2 Income Statement vs Budget and Balance Sheet for board review and approval.  </w:t>
            </w:r>
          </w:p>
          <w:p w14:paraId="35FF03E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3463BE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Q-2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Q-2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3651FFB8" w14:textId="77777777" w:rsidR="005212DD" w:rsidRPr="0033708A" w:rsidRDefault="005212DD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1C3AC68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Annual Signing of Documents:</w:t>
            </w:r>
          </w:p>
          <w:p w14:paraId="15DE99FC" w14:textId="77777777" w:rsidR="007A5388" w:rsidRPr="0033708A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Code of Conduct Agreement</w:t>
            </w:r>
          </w:p>
          <w:p w14:paraId="17C61ED5" w14:textId="77777777" w:rsidR="007A5388" w:rsidRPr="005212DD" w:rsidRDefault="001E11D1">
            <w:pPr>
              <w:numPr>
                <w:ilvl w:val="0"/>
                <w:numId w:val="14"/>
              </w:numPr>
              <w:ind w:left="425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Roles and Responsibilities Agreement</w:t>
            </w:r>
          </w:p>
          <w:p w14:paraId="0F816383" w14:textId="77777777" w:rsidR="005212DD" w:rsidRPr="0033708A" w:rsidRDefault="005212DD" w:rsidP="005212DD">
            <w:pPr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999365" w14:textId="6B5241DE" w:rsidR="005212DD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3E2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7334CA9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December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create a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written report or minutes of meeting.</w:t>
            </w:r>
          </w:p>
          <w:p w14:paraId="4B4DB34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monthly expenses/checks and presents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board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for approval. </w:t>
            </w:r>
          </w:p>
          <w:p w14:paraId="7EE3F80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Q-2 financials and readies for presentation to board. </w:t>
            </w:r>
          </w:p>
          <w:p w14:paraId="0AAEC55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DD649D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469"/>
              <w:jc w:val="both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0DB9AC4" w14:textId="77777777" w:rsidR="007A5388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2F839F48" w14:textId="77777777" w:rsidR="0021763C" w:rsidRPr="0033708A" w:rsidRDefault="0021763C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13CD2D2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recommendations for board officers and other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appointed positions for board consideration and approval.</w:t>
            </w:r>
          </w:p>
          <w:p w14:paraId="4149930C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B0C7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D39707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7F9D6E0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592339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64D130CB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Update district registration with updated list of supervisors and confirmation of their oaths. </w:t>
            </w:r>
          </w:p>
          <w:p w14:paraId="4849C3E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Update covered individuals on surety bond and/or liability insurance to include new officers and supervisors.</w:t>
            </w:r>
          </w:p>
          <w:p w14:paraId="50ED1476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Prepare Code of Conduct for signing.</w:t>
            </w:r>
          </w:p>
          <w:p w14:paraId="3236DEC4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Prepare Board Roles &amp; Responsibility Agreement for signing. </w:t>
            </w:r>
          </w:p>
          <w:p w14:paraId="7E0CCE41" w14:textId="77777777" w:rsidR="007A5388" w:rsidRPr="0033708A" w:rsidRDefault="001E11D1">
            <w:pPr>
              <w:numPr>
                <w:ilvl w:val="0"/>
                <w:numId w:val="2"/>
              </w:numPr>
              <w:ind w:left="271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File of annual water use report with DNRC, if needed.</w:t>
            </w:r>
          </w:p>
          <w:p w14:paraId="4C5197A3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71332426" w14:textId="77777777" w:rsidR="007A5388" w:rsidRPr="0033708A" w:rsidRDefault="007A5388">
            <w:pPr>
              <w:ind w:left="271" w:hanging="271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51FEC123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354434F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6B547205" w14:textId="77777777">
        <w:trPr>
          <w:trHeight w:val="35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20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February</w:t>
            </w:r>
          </w:p>
          <w:p w14:paraId="5C00B5C0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6EAD" w14:textId="77777777" w:rsidR="007A5388" w:rsidRPr="0033708A" w:rsidRDefault="001E11D1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At the Board Meeting:</w:t>
            </w:r>
          </w:p>
          <w:p w14:paraId="7627BA3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CONSENT AGENDA INFORMATION</w:t>
            </w:r>
          </w:p>
          <w:p w14:paraId="6D1FA1E0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January’s Treasurer’s Report per CD Policy. </w:t>
            </w:r>
          </w:p>
          <w:p w14:paraId="7191FCBE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899F44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53DB10C" w14:textId="77777777" w:rsidR="007A5388" w:rsidRPr="0033708A" w:rsidRDefault="001E11D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7ABDDDF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0FA41CC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Tax Documents Filed and Sent.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Reports that tax documents, W-2s and 1099s, have been filed and sent to employees and vendors.</w:t>
            </w:r>
          </w:p>
          <w:p w14:paraId="7BBB17EE" w14:textId="77777777" w:rsidR="007A5388" w:rsidRPr="0033708A" w:rsidRDefault="001E11D1">
            <w:pPr>
              <w:keepNext/>
              <w:numPr>
                <w:ilvl w:val="0"/>
                <w:numId w:val="1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Announces location of MACD Area Meeting.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Announces location and dates of MACD Area Meetings in the Fall. </w:t>
            </w:r>
          </w:p>
          <w:p w14:paraId="53920A15" w14:textId="77777777" w:rsidR="007A5388" w:rsidRPr="0033708A" w:rsidRDefault="007A5388">
            <w:pPr>
              <w:keepNext/>
              <w:ind w:left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2499B4F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7BFA8A4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Approval of payment of MACD dues.</w:t>
            </w:r>
          </w:p>
          <w:p w14:paraId="4EB577A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Other agenda items as needed.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97A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3813259B" w14:textId="77777777" w:rsidR="007A5388" w:rsidRPr="0033708A" w:rsidRDefault="001E11D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January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19684C6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670752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Ensures W-2s and 1099 are prepared and filed appropriately.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1441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7BF7F45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26517F3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Ensure filing and mailing of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year-end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tax documents for employees and vendors.</w:t>
            </w:r>
          </w:p>
          <w:p w14:paraId="2B54B299" w14:textId="77777777" w:rsidR="007A5388" w:rsidRPr="0033708A" w:rsidRDefault="001E11D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"/>
              </w:tabs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Check with MACD on dates for Annual Area Meeting and dues.</w:t>
            </w:r>
          </w:p>
        </w:tc>
      </w:tr>
      <w:tr w:rsidR="007A5388" w:rsidRPr="0033708A" w14:paraId="25B32364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0CE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March</w:t>
            </w:r>
          </w:p>
          <w:p w14:paraId="20A5A5F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Q-3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141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4EFAEA9A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B06FDA6" w14:textId="77777777" w:rsidR="007A5388" w:rsidRPr="0033708A" w:rsidRDefault="001E11D1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hanging="56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February's Treasurer’s Report. </w:t>
            </w:r>
          </w:p>
          <w:p w14:paraId="263D8BC5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227BC77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975E809" w14:textId="77777777" w:rsidR="007A5388" w:rsidRPr="0033708A" w:rsidRDefault="001E11D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6B53940F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month. </w:t>
            </w:r>
          </w:p>
          <w:p w14:paraId="0063E7C8" w14:textId="2A0BD0A8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Supervisor Election Filing.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Remind supervisors up for reelection that the filing deadline is in March of </w:t>
            </w:r>
            <w:r w:rsidR="00CB4B88">
              <w:rPr>
                <w:rFonts w:asciiTheme="majorHAnsi" w:eastAsia="Calibri" w:hAnsiTheme="majorHAnsi" w:cstheme="majorHAnsi"/>
                <w:sz w:val="22"/>
                <w:szCs w:val="22"/>
              </w:rPr>
              <w:t>even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numbered years.</w:t>
            </w:r>
          </w:p>
          <w:p w14:paraId="13BF9F87" w14:textId="77777777" w:rsidR="007A5388" w:rsidRPr="0033708A" w:rsidRDefault="001E11D1">
            <w:pPr>
              <w:widowControl w:val="0"/>
              <w:numPr>
                <w:ilvl w:val="0"/>
                <w:numId w:val="17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MACD Dues Payment.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Payment of MACD dues complete.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957B68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7502B2B0" w14:textId="77777777" w:rsidR="007A5388" w:rsidRPr="0033708A" w:rsidRDefault="001E11D1">
            <w:pP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ITEMS: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Review Strategic and Operational plan. </w:t>
            </w:r>
          </w:p>
          <w:p w14:paraId="038E0533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>Strategic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Plan Review.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progress on strategic plan.  Board approves status updates and notes in minutes. </w:t>
            </w:r>
          </w:p>
          <w:p w14:paraId="7A6A215B" w14:textId="77777777" w:rsidR="007A5388" w:rsidRPr="0033708A" w:rsidRDefault="001E11D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Upcoming Priorities.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Discuss and identify priorities for the upcoming year to be incorporated into the upcoming year’s budget. </w:t>
            </w:r>
          </w:p>
          <w:p w14:paraId="548EAA3A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  <w:p w14:paraId="00254AD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 xml:space="preserve">IMPORTANT DEADLINES: Supervisor Elections. 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2"/>
                <w:szCs w:val="22"/>
              </w:rPr>
              <w:t>File paperwork by mid-March</w:t>
            </w:r>
            <w:r w:rsidRPr="0033708A">
              <w:rPr>
                <w:rFonts w:asciiTheme="majorHAnsi" w:eastAsia="Calibri" w:hAnsiTheme="majorHAnsi" w:cstheme="majorHAnsi"/>
                <w:color w:val="1C4587"/>
                <w:sz w:val="20"/>
                <w:szCs w:val="20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color w:val="0000FF"/>
                <w:sz w:val="22"/>
                <w:szCs w:val="22"/>
                <w:u w:val="single"/>
              </w:rPr>
              <w:t>https://sosmt.gov/elections/filing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3DBF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5C095FE0" w14:textId="77777777" w:rsidR="007A5388" w:rsidRPr="0033708A" w:rsidRDefault="001E11D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February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6EB00CD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72EA30C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3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5E6B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21FBDD8E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566F4A48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Check on supervisor election filings and remind supervisors who are up for re-election to do paperwork. </w:t>
            </w:r>
          </w:p>
          <w:p w14:paraId="068180C1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Prepare for review of Strat Plan and discussion.</w:t>
            </w:r>
          </w:p>
          <w:p w14:paraId="3135225D" w14:textId="77777777" w:rsidR="007A5388" w:rsidRPr="0033708A" w:rsidRDefault="001E11D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payment of MACD Dues.</w:t>
            </w:r>
          </w:p>
          <w:p w14:paraId="5E7410BE" w14:textId="77777777" w:rsidR="007A5388" w:rsidRPr="0033708A" w:rsidRDefault="007A5388">
            <w:pPr>
              <w:ind w:left="272" w:hanging="27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0082E875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690D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April</w:t>
            </w:r>
          </w:p>
          <w:p w14:paraId="0807FAA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6C35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At the Board Meeting</w:t>
            </w:r>
          </w:p>
          <w:p w14:paraId="2B2093B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BCF5BF3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March’s Treasurer’s Report. </w:t>
            </w:r>
          </w:p>
          <w:p w14:paraId="7D0740E8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Monthly expenses for board approval. </w:t>
            </w:r>
          </w:p>
          <w:p w14:paraId="1A51F700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Reports that payroll taxes have been paid for the previous quarter. </w:t>
            </w:r>
          </w:p>
          <w:p w14:paraId="557D7212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Board minutes for review and approval.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Signed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per CD policy. </w:t>
            </w:r>
          </w:p>
          <w:p w14:paraId="488E09C9" w14:textId="77777777" w:rsidR="007A5388" w:rsidRPr="0033708A" w:rsidRDefault="001E11D1">
            <w:pPr>
              <w:numPr>
                <w:ilvl w:val="0"/>
                <w:numId w:val="4"/>
              </w:numPr>
              <w:tabs>
                <w:tab w:val="left" w:pos="515"/>
                <w:tab w:val="left" w:pos="901"/>
              </w:tabs>
              <w:ind w:left="425" w:hanging="24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C1A376B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4CCBDB7" w14:textId="77777777" w:rsidR="007A5388" w:rsidRPr="0033708A" w:rsidRDefault="001E11D1">
            <w:pPr>
              <w:widowControl w:val="0"/>
              <w:numPr>
                <w:ilvl w:val="0"/>
                <w:numId w:val="18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. Timely filing of grant reports, especially DNRC which is due by the 15th of the month following the end of a quarter.  </w:t>
            </w:r>
          </w:p>
          <w:p w14:paraId="1D96F803" w14:textId="77777777" w:rsidR="007A5388" w:rsidRPr="0033708A" w:rsidRDefault="007A5388">
            <w:pPr>
              <w:widowControl w:val="0"/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43B55F76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0"/>
                <w:szCs w:val="20"/>
              </w:rPr>
              <w:t>Review of Q-3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Q-3 Income Statement vs Budget and Balance Sheet for board review and approval.  </w:t>
            </w:r>
          </w:p>
          <w:p w14:paraId="201BF993" w14:textId="77777777" w:rsidR="007A5388" w:rsidRPr="0033708A" w:rsidRDefault="007A5388">
            <w:pPr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  <w:p w14:paraId="6C424FB8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Q-3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Q-3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46F94572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</w:p>
          <w:p w14:paraId="63EA0D2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0"/>
                <w:szCs w:val="20"/>
              </w:rPr>
              <w:t>ADDITIONAL BOARD ITEMS FOR DISCUSSION AND APPROVAL</w:t>
            </w:r>
          </w:p>
          <w:p w14:paraId="2506F90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0"/>
                <w:szCs w:val="20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Annual Administrator’s Evaluation.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Designate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board members to oversee the Admin Annual Evaluation process, if no Personnel Committee.</w:t>
            </w:r>
          </w:p>
          <w:p w14:paraId="178CE21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MACD Resolution process.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>Organize for drafting and submitting resolutions by the August 15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deadline.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 </w:t>
            </w:r>
          </w:p>
          <w:p w14:paraId="12CAE7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Link: </w:t>
            </w:r>
            <w:hyperlink r:id="rId8">
              <w:r w:rsidR="007A5388" w:rsidRPr="0033708A">
                <w:rPr>
                  <w:rFonts w:asciiTheme="majorHAnsi" w:eastAsia="Calibri" w:hAnsiTheme="majorHAnsi" w:cstheme="majorHAnsi"/>
                  <w:b/>
                  <w:color w:val="0000FF"/>
                  <w:sz w:val="20"/>
                  <w:szCs w:val="20"/>
                  <w:u w:val="single"/>
                </w:rPr>
                <w:t>MACD Resolution Process</w:t>
              </w:r>
            </w:hyperlink>
          </w:p>
          <w:p w14:paraId="0D295E3C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E11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D97F9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March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 written report or minutes of meeting.</w:t>
            </w:r>
          </w:p>
          <w:p w14:paraId="3A3E708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86F2A8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Q-3 financials and readies for presentation to board. </w:t>
            </w:r>
          </w:p>
          <w:p w14:paraId="2BBF6E3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69F2E58D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Review Mill Levy Computation Form projections and Permissible Mill Levy request. </w:t>
            </w:r>
          </w:p>
          <w:p w14:paraId="265D425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Begin work with the Administrator to draft the annual budget and operational plan.</w:t>
            </w:r>
          </w:p>
          <w:p w14:paraId="62C5ED1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5E24CEF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4524A422" w14:textId="77777777" w:rsidR="007A5388" w:rsidRPr="0033708A" w:rsidRDefault="001E11D1">
            <w:pPr>
              <w:spacing w:after="24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Based on policy, procedure, and plan begin to organize and collect information for the administrator's annual review.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945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4F7D1F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0E1C43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D5D58E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312794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potential mill levy revenue by completing the Mill Levy Computation Form found on the MACO web site. </w:t>
            </w:r>
          </w:p>
          <w:p w14:paraId="567691A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Calculate additional funds needed for Permissible Mill Levy, if requesting additional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lastRenderedPageBreak/>
              <w:t xml:space="preserve">funds. </w:t>
            </w:r>
          </w:p>
          <w:p w14:paraId="1DBFD03A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Research liability insurance/surety bond options and associate costs for upcoming fiscal year. </w:t>
            </w:r>
          </w:p>
          <w:p w14:paraId="62A3F8E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>Begin process of developing and revising budget and operational plan based on Mill Levy projections and Permissible Mill Levy request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.</w:t>
            </w:r>
          </w:p>
          <w:p w14:paraId="4790290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1" w:hanging="361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</w:tc>
      </w:tr>
      <w:tr w:rsidR="007A5388" w:rsidRPr="0033708A" w14:paraId="24984B99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8E19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May</w:t>
            </w:r>
          </w:p>
          <w:p w14:paraId="17841467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5EA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At the Board Meeting: </w:t>
            </w:r>
          </w:p>
          <w:p w14:paraId="05AEFF18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257CE7B4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Treasurer’s Report.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April’s Treasurer’s Report. </w:t>
            </w:r>
          </w:p>
          <w:p w14:paraId="43D1AFC5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5E50E810" w14:textId="77777777" w:rsidR="007A5388" w:rsidRPr="0033708A" w:rsidRDefault="001E11D1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60E3A34C" w14:textId="77777777" w:rsidR="007A5388" w:rsidRPr="0033708A" w:rsidRDefault="001E11D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17FC939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4FB7FBA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03DF4AE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Liability Insurance and/or Surety Bond Renewal.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0"/>
                <w:szCs w:val="20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presents info on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Liability Insurance and or Surety bond renewal options for board review and approval. </w:t>
            </w:r>
          </w:p>
          <w:p w14:paraId="43E0AE32" w14:textId="77777777" w:rsidR="007A5388" w:rsidRPr="0033708A" w:rsidRDefault="007A5388">
            <w:pPr>
              <w:widowControl w:val="0"/>
              <w:rPr>
                <w:rFonts w:asciiTheme="majorHAnsi" w:eastAsia="Noto Sans Symbols" w:hAnsiTheme="majorHAnsi" w:cstheme="majorHAnsi"/>
                <w:i/>
                <w:sz w:val="20"/>
                <w:szCs w:val="20"/>
              </w:rPr>
            </w:pPr>
          </w:p>
          <w:p w14:paraId="1D879F1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6EEF08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ACTION ITEM: Permissive Mill Levy Changes.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Review and discuss costs and estimates of tax implication for a permissive mill levy.  Approve Permissive Mill Levy request.</w:t>
            </w:r>
          </w:p>
          <w:p w14:paraId="478F17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lastRenderedPageBreak/>
              <w:t xml:space="preserve">ACTION ITEM: Budget and Permissive Mill Levy Hearings.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Set dates for Budget and Permissive Mill Levy hearings to be held before July 1st.   </w:t>
            </w:r>
          </w:p>
          <w:p w14:paraId="578E37ED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0604548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287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5BD29C3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April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4F7FC7A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89D979B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Discuss and summarize cost and tax implications for permissive mill levy.</w:t>
            </w:r>
          </w:p>
          <w:p w14:paraId="30CDF37F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the Administrator to finalize the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draft budget and operational plan for presentation to the board in June. </w:t>
            </w:r>
          </w:p>
          <w:p w14:paraId="68030EF9" w14:textId="77777777" w:rsidR="007A5388" w:rsidRPr="0033708A" w:rsidRDefault="001E11D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info on liability insurance/surety bond renewal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options to board for approval.</w:t>
            </w:r>
          </w:p>
          <w:p w14:paraId="58625D5E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C31A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5BDDA21F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60A16BC2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Finalize revised budget and operational plan for review and board approval.</w:t>
            </w:r>
          </w:p>
          <w:p w14:paraId="2BAFCBEB" w14:textId="77777777" w:rsidR="007A5388" w:rsidRPr="0033708A" w:rsidRDefault="001E11D1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22EB311" w14:textId="77777777" w:rsidR="007A5388" w:rsidRPr="0033708A" w:rsidRDefault="007A5388">
            <w:pPr>
              <w:ind w:left="36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</w:tr>
      <w:tr w:rsidR="007A5388" w:rsidRPr="0033708A" w14:paraId="1FB2A62E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FDC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June</w:t>
            </w:r>
          </w:p>
          <w:p w14:paraId="654D9DC7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 xml:space="preserve">Q-4 &amp; </w:t>
            </w:r>
          </w:p>
          <w:p w14:paraId="6DAAC23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Year End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BF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Board Meeting </w:t>
            </w:r>
          </w:p>
          <w:p w14:paraId="2ACF0DCD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45131C2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May’s Treasurer’s Report.</w:t>
            </w:r>
          </w:p>
          <w:p w14:paraId="19EED9D6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Monthly expenses for board</w:t>
            </w:r>
          </w:p>
          <w:p w14:paraId="7B27B1F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approval. </w:t>
            </w:r>
          </w:p>
          <w:p w14:paraId="3CE35F05" w14:textId="77777777" w:rsidR="007A5388" w:rsidRPr="0033708A" w:rsidRDefault="001E11D1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Board minutes for review and approval. Signed per CD</w:t>
            </w:r>
          </w:p>
          <w:p w14:paraId="79C11A41" w14:textId="77777777" w:rsidR="007A5388" w:rsidRPr="0033708A" w:rsidRDefault="001E1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policy. </w:t>
            </w:r>
          </w:p>
          <w:p w14:paraId="00192ED9" w14:textId="77777777" w:rsidR="007A5388" w:rsidRPr="0033708A" w:rsidRDefault="001E11D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</w:t>
            </w:r>
          </w:p>
          <w:p w14:paraId="6126D86D" w14:textId="77777777" w:rsidR="007A5388" w:rsidRPr="0033708A" w:rsidRDefault="001E11D1">
            <w:pPr>
              <w:tabs>
                <w:tab w:val="left" w:pos="425"/>
                <w:tab w:val="left" w:pos="901"/>
              </w:tabs>
              <w:ind w:left="42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been done: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2A49C42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>Filing of Minutes.</w:t>
            </w: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  <w:highlight w:val="white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Minutes are sent to the County Clerk </w:t>
            </w:r>
            <w:r w:rsidRPr="0033708A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each month. </w:t>
            </w:r>
          </w:p>
          <w:p w14:paraId="6AF64176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depending on budget year.  </w:t>
            </w:r>
          </w:p>
          <w:p w14:paraId="043A486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Renewal of Liability Insurance and/or Surety Bond.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Liability Insurance and/or Surety Bond successful renewal.</w:t>
            </w:r>
          </w:p>
          <w:p w14:paraId="4AF846B3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Permissive Mill Levy Hearing Report.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An update on how the permissive mill levy hearings went. </w:t>
            </w:r>
          </w:p>
          <w:p w14:paraId="31BD0C1B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Mill Levy Report to County.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On or before the 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st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Monday of July, prepare preliminary mill levy determination and permissive mill levies determination and submit a letter to the County requesting maximum mill levies documents.  </w:t>
            </w:r>
          </w:p>
          <w:p w14:paraId="3C8641CC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05970EB9" w14:textId="77777777" w:rsidR="007A5388" w:rsidRPr="0033708A" w:rsidRDefault="001E11D1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Finance Committee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Budget and Ops Plan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The upcoming year’s preliminary annual budget and operational plan for board review and approval.</w:t>
            </w:r>
          </w:p>
          <w:p w14:paraId="0F1C79FF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  <w:tab w:val="left" w:pos="424"/>
              </w:tabs>
              <w:ind w:left="81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5280D43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lastRenderedPageBreak/>
              <w:t>ADDITIONAL BOARD ITEMS FOR DISCUSSION AND APPROVAL</w:t>
            </w:r>
          </w:p>
          <w:p w14:paraId="335B5FF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DNRC/CDB Administrative Grant.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Review and </w:t>
            </w:r>
            <w:proofErr w:type="gramStart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approve  DNRC</w:t>
            </w:r>
            <w:proofErr w:type="gramEnd"/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/CDB administrative grant request.</w:t>
            </w:r>
          </w:p>
          <w:p w14:paraId="537D297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ACTION ITEM: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03ADD1C5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Funding for Attending the MACD Area Meeting.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Determine who can go and approve additional, non-budgeted funding for travel, if needed. </w:t>
            </w:r>
          </w:p>
          <w:p w14:paraId="3E5523DF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E96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3F008BA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May financials per board policy and creates written report or minutes of meeting.</w:t>
            </w:r>
          </w:p>
          <w:p w14:paraId="12FB7BF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54CE64FA" w14:textId="77777777" w:rsidR="007A5388" w:rsidRPr="0033708A" w:rsidRDefault="001E11D1">
            <w:pPr>
              <w:numPr>
                <w:ilvl w:val="0"/>
                <w:numId w:val="35"/>
              </w:numPr>
              <w:tabs>
                <w:tab w:val="left" w:pos="360"/>
                <w:tab w:val="left" w:pos="901"/>
              </w:tabs>
              <w:ind w:left="286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Finalize the preliminary annual budget and operational plan for board review and approval.</w:t>
            </w:r>
          </w:p>
          <w:p w14:paraId="0D04ACE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0769EAD8" w14:textId="77777777" w:rsidR="007A5388" w:rsidRPr="0033708A" w:rsidRDefault="007A5388">
            <w:pPr>
              <w:ind w:firstLine="72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1A8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8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45FDF1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A1B4643" w14:textId="77777777" w:rsidR="007A5388" w:rsidRPr="0033708A" w:rsidRDefault="001E11D1">
            <w:pPr>
              <w:numPr>
                <w:ilvl w:val="0"/>
                <w:numId w:val="2"/>
              </w:numPr>
              <w:ind w:left="272" w:hanging="272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year).</w:t>
            </w:r>
          </w:p>
          <w:p w14:paraId="4363412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Renew liability/surety bond insurance.</w:t>
            </w:r>
          </w:p>
          <w:p w14:paraId="51C7FDB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b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Organize and give notice for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Public Budget Hearing and Permissible Mill Levy Hearing.  These may be held at the same time. </w:t>
            </w:r>
          </w:p>
          <w:p w14:paraId="005E23D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Budget/Mill Levy hearings.</w:t>
            </w:r>
          </w:p>
          <w:p w14:paraId="3690A87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Mill Levy Report to County.</w:t>
            </w:r>
          </w:p>
          <w:p w14:paraId="669BEF7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DNRC/CDB Administrative Grant proposal for board review and approval.</w:t>
            </w:r>
          </w:p>
          <w:p w14:paraId="073F8C38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Monitor, facilitate,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resolutions for board approval and submission to MACD Resolution Review Process. </w:t>
            </w:r>
          </w:p>
          <w:p w14:paraId="2BF2F2D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Project funding needs for attending MACD Area Meeting. </w:t>
            </w:r>
          </w:p>
          <w:p w14:paraId="225B32A5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7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13CCDDA" w14:textId="77777777">
        <w:trPr>
          <w:trHeight w:val="710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FC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July</w:t>
            </w:r>
          </w:p>
          <w:p w14:paraId="7EDBEB5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080A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At the Board Meeting: Beginning of Fiscal Year</w:t>
            </w:r>
          </w:p>
          <w:p w14:paraId="20B3B5D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9531381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June’s Treasurer’s Report.</w:t>
            </w:r>
          </w:p>
          <w:p w14:paraId="73200A03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F2D003D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6C6EF468" w14:textId="77777777" w:rsidR="007A5388" w:rsidRPr="0033708A" w:rsidRDefault="001E11D1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7A32839" w14:textId="77777777" w:rsidR="007A5388" w:rsidRPr="0033708A" w:rsidRDefault="001E11D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</w:p>
          <w:p w14:paraId="494B090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5EA5D7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1B47B11F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i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Filing of Annual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Successful submission of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depending on budget year.  </w:t>
            </w:r>
          </w:p>
          <w:p w14:paraId="2862B147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Preliminary Budget Filed.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of preliminary budget with Clerk and Recorder.</w:t>
            </w:r>
          </w:p>
          <w:p w14:paraId="6D37C16A" w14:textId="77777777" w:rsidR="007A5388" w:rsidRPr="0033708A" w:rsidRDefault="001E11D1">
            <w:pPr>
              <w:widowControl w:val="0"/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DNRC/CDB Grant Submittal.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Successful filing of DNRC/CDB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 xml:space="preserve">administrative grant request. </w:t>
            </w:r>
          </w:p>
          <w:p w14:paraId="0F03EA6F" w14:textId="77777777" w:rsidR="007A5388" w:rsidRPr="0033708A" w:rsidRDefault="007A5388">
            <w:pPr>
              <w:widowControl w:val="0"/>
              <w:ind w:left="720"/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24455F9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ITEMS: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>:</w:t>
            </w:r>
          </w:p>
          <w:p w14:paraId="147117B3" w14:textId="77777777" w:rsidR="007A5388" w:rsidRPr="0033708A" w:rsidRDefault="001E11D1">
            <w:pPr>
              <w:numPr>
                <w:ilvl w:val="0"/>
                <w:numId w:val="31"/>
              </w:numP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Q-4/YE Financials.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YE/Q-4 Financial Report and YE/Q-4 Income Statement vs Budget and Balance Sheet for board review and approval.  </w:t>
            </w:r>
          </w:p>
          <w:p w14:paraId="51A6DA76" w14:textId="77777777" w:rsidR="007A5388" w:rsidRPr="0033708A" w:rsidRDefault="001E11D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Audit Status.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Inform the board if there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will be a need for an annual audit based on revenue.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</w:p>
          <w:p w14:paraId="0917AFB2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6CBBF66F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 YE/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Q-4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i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YE/Q-4 annual operational work plan update to the board for review and approval.</w:t>
            </w:r>
          </w:p>
          <w:p w14:paraId="01E9F81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7DE3B7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39CA3F7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 process.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Check on MACD Resolution progress.  Resolutions may be submitted at any time before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Review and approve any resolutions ready for consideration.</w:t>
            </w:r>
          </w:p>
          <w:p w14:paraId="5B4B3A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Executive Session. Administrator’s Evaluation.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Discuss and agree upon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Administrator’s evaluation results/feedback and any modifications to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compensation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during an Executive Session.</w:t>
            </w:r>
          </w:p>
          <w:p w14:paraId="7000BA0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974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A2E8A1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June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 written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report or minutes of meeting.</w:t>
            </w:r>
          </w:p>
          <w:p w14:paraId="16743B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recommendation.</w:t>
            </w:r>
          </w:p>
          <w:p w14:paraId="040EBDE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YE/Q-4 financials and readies for presentation to board. </w:t>
            </w:r>
          </w:p>
          <w:p w14:paraId="44984C9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21BF187F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financials </w:t>
            </w:r>
            <w:proofErr w:type="gramStart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in order to</w:t>
            </w:r>
            <w:proofErr w:type="gramEnd"/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make a recommendation to the board of the need for an audit or outside review</w:t>
            </w:r>
          </w:p>
          <w:p w14:paraId="3B1B793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2806B60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- Admin Annual Evaluation </w:t>
            </w:r>
          </w:p>
          <w:p w14:paraId="248141F2" w14:textId="77777777" w:rsidR="007A5388" w:rsidRPr="0033708A" w:rsidRDefault="001E11D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96" w:hanging="18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the Administrator’s evaluation documentation and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readies to lead board discussion at the July board meeting.</w:t>
            </w:r>
          </w:p>
          <w:p w14:paraId="0DCBA4E1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After the board meeting, draft feedback letter and two board authorized officers meet with Administrator to discuss evaluation feedback.</w:t>
            </w:r>
            <w:r w:rsidRPr="0033708A">
              <w:rPr>
                <w:rFonts w:asciiTheme="majorHAnsi" w:eastAsia="Calibri" w:hAnsiTheme="majorHAnsi" w:cstheme="majorHAnsi"/>
                <w:i/>
                <w:color w:val="000000"/>
                <w:sz w:val="22"/>
                <w:szCs w:val="22"/>
              </w:rPr>
              <w:t xml:space="preserve"> </w:t>
            </w:r>
          </w:p>
          <w:p w14:paraId="5880F58C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658E35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2E2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1CF5C58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BA7451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7B11C7D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742D3A9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DNRC/CDB Administrative Grant proposal.</w:t>
            </w:r>
          </w:p>
          <w:p w14:paraId="062D431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Send approved preliminary budget to County Clerk. </w:t>
            </w:r>
          </w:p>
          <w:p w14:paraId="11749969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2" w:hanging="18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412E1DDF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A20E37" w14:textId="77777777">
        <w:trPr>
          <w:trHeight w:val="449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F5D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August</w:t>
            </w:r>
          </w:p>
          <w:p w14:paraId="2A321F0A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0D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520B13AC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0DFE9FD4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July’s Treasurer’s Report. </w:t>
            </w:r>
          </w:p>
          <w:p w14:paraId="7C464288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2E73564A" w14:textId="77777777" w:rsidR="007A5388" w:rsidRPr="0033708A" w:rsidRDefault="001E11D1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19C22A87" w14:textId="77777777" w:rsidR="007A5388" w:rsidRPr="0033708A" w:rsidRDefault="001E11D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8E6481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4569A740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lastRenderedPageBreak/>
              <w:t xml:space="preserve">MACD Resolution Filings.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Report on filling of Resolutions for MACD consideration. </w:t>
            </w:r>
          </w:p>
          <w:p w14:paraId="014221DD" w14:textId="77777777" w:rsidR="007A5388" w:rsidRPr="0033708A" w:rsidRDefault="007A5388">
            <w:pPr>
              <w:ind w:left="720"/>
              <w:rPr>
                <w:rFonts w:asciiTheme="majorHAnsi" w:hAnsiTheme="majorHAnsi" w:cstheme="majorHAnsi"/>
                <w:i/>
                <w:sz w:val="22"/>
                <w:szCs w:val="22"/>
              </w:rPr>
            </w:pPr>
          </w:p>
          <w:p w14:paraId="6119C611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Revised Budget Approval.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 a revised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budget, if needed, to board for approval.</w:t>
            </w:r>
          </w:p>
          <w:p w14:paraId="34D06F8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B52EB21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7713121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MACD Resolutions Due August 15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Report on filling of Resolutions for MACD consideration.  Board checks that all Resolutions have been submitted to MACD prior to August 15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vertAlign w:val="superscript"/>
              </w:rPr>
              <w:t>th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 Review and approve any resolutions ready for consideration.</w:t>
            </w:r>
          </w:p>
          <w:p w14:paraId="31AA435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316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1F5F4ED5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July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65FF229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9D9CBE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with the Administrator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on revisions to budget based on final Mill Levy funding for board review and approval, if needed.</w:t>
            </w:r>
          </w:p>
          <w:p w14:paraId="436F97C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B1DD494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Appointed board members to lead Officer/Committee elections and orientation of new supervisors.  </w:t>
            </w:r>
          </w:p>
          <w:p w14:paraId="32710935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Identify supervisor openings.</w:t>
            </w:r>
          </w:p>
          <w:p w14:paraId="357B0F1F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Assist with identifying candidates to run for office.</w:t>
            </w:r>
          </w:p>
          <w:p w14:paraId="4CFFDC12" w14:textId="77777777" w:rsidR="007A5388" w:rsidRPr="0033708A" w:rsidRDefault="001E11D1">
            <w:pPr>
              <w:numPr>
                <w:ilvl w:val="0"/>
                <w:numId w:val="32"/>
              </w:numPr>
              <w:ind w:left="270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Work with the Administrator to educate the public and candidates on expectations and roles and responsibilities of the supervisor position.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8724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 xml:space="preserve">Prepare and forward financial reports to Treasurer/Finance Com for monthly review per CD policy. </w:t>
            </w:r>
          </w:p>
          <w:p w14:paraId="3F0F396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461B2A7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Monitor and facilitate MACD Resolution Process. </w:t>
            </w:r>
          </w:p>
          <w:p w14:paraId="1B3A157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Treasurer/Fin Com on revisions to budget based on final Mill Levy funding for board review and approval, if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lastRenderedPageBreak/>
              <w:t>needed.</w:t>
            </w:r>
          </w:p>
          <w:p w14:paraId="1E555895" w14:textId="77777777" w:rsidR="007A5388" w:rsidRPr="0033708A" w:rsidRDefault="001E11D1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hanging="286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Begin to prepare for Supervisor Election filing, if needed.</w:t>
            </w:r>
          </w:p>
          <w:p w14:paraId="4B341F60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29A47826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1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69CF8ED7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2799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September</w:t>
            </w:r>
          </w:p>
          <w:p w14:paraId="34E40DB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Q-1 Ends</w:t>
            </w:r>
          </w:p>
          <w:p w14:paraId="2BEE3BD5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2F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38B6185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ITEM.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CONSENT AGENDA INFORMATION </w:t>
            </w:r>
          </w:p>
          <w:p w14:paraId="1528E730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August’s Treasurer’s Report. </w:t>
            </w:r>
          </w:p>
          <w:p w14:paraId="5D39D4EF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0EAAAD05" w14:textId="77777777" w:rsidR="007A5388" w:rsidRPr="0033708A" w:rsidRDefault="001E11D1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515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4BC4446" w14:textId="77777777" w:rsidR="007A5388" w:rsidRPr="0033708A" w:rsidRDefault="001E11D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515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059418C2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1D869076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Supervisor Election Paperwork Filed.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Supervisors have submitted paperwork for elections.</w:t>
            </w:r>
          </w:p>
          <w:p w14:paraId="4E60CB5E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Revised Budget.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>Submittal of revised budget to County Recorder, if needed.</w:t>
            </w:r>
          </w:p>
          <w:p w14:paraId="7266C071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6AF1B372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557E1B1E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Review dates of MACD Fall Convention and attendance details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</w:t>
            </w:r>
          </w:p>
          <w:p w14:paraId="61E32DB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Resolution Review.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submitted by Area and vote on district’s stance for Area Meeting. </w:t>
            </w:r>
          </w:p>
          <w:p w14:paraId="635E44FC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 MACD Area Meeting Rep.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Identify and appoint a supervisor to represent your district at the upcoming Area Meeting. </w:t>
            </w:r>
          </w:p>
          <w:p w14:paraId="32896086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205968"/>
                <w:sz w:val="22"/>
                <w:szCs w:val="22"/>
              </w:rPr>
              <w:t>IMPORTANT DATE: Area Meeting and Elections of MACD Board Representative (August or September)</w:t>
            </w:r>
          </w:p>
          <w:p w14:paraId="5B48BA83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1886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6D41737D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1" w:hanging="33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August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2F88610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1" w:hanging="241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133BCCD6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</w:p>
          <w:p w14:paraId="782DE9FC" w14:textId="77777777" w:rsidR="007A5388" w:rsidRPr="0033708A" w:rsidRDefault="007A5388">
            <w:pPr>
              <w:ind w:left="27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5AE4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1B899780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885C599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Ensure paperwork has been submitted for Supervisor Elections.</w:t>
            </w:r>
          </w:p>
          <w:p w14:paraId="0EFA259F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Organizes and distribute Resolutions for board review and approval. </w:t>
            </w:r>
          </w:p>
          <w:p w14:paraId="2D821097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for MACD Area Meetings and representative election.</w:t>
            </w:r>
          </w:p>
          <w:p w14:paraId="71C343CC" w14:textId="77777777" w:rsidR="007A5388" w:rsidRPr="0033708A" w:rsidRDefault="001E11D1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9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  <w:highlight w:val="white"/>
              </w:rPr>
              <w:t xml:space="preserve">Send approved/revised budget to County Clerk. Due the first Thursday after the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second Tuesday in September. </w:t>
            </w:r>
          </w:p>
          <w:p w14:paraId="6B0CEC3B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252295ED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AE3D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October</w:t>
            </w:r>
          </w:p>
          <w:p w14:paraId="6DD435B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D2B4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7028E46E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6BD05422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September’s Treasurer’s Report. </w:t>
            </w:r>
          </w:p>
          <w:p w14:paraId="3238919E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3F371837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Payroll Taxes.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Reports that payroll taxes have been paid for the previous quarter. </w:t>
            </w:r>
          </w:p>
          <w:p w14:paraId="3FA8CA33" w14:textId="77777777" w:rsidR="007A5388" w:rsidRPr="0033708A" w:rsidRDefault="001E11D1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4961E6A9" w14:textId="77777777" w:rsidR="007A5388" w:rsidRPr="0033708A" w:rsidRDefault="001E11D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BDABCF5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6E45E78" w14:textId="09B2FB04" w:rsidR="007A5388" w:rsidRPr="009F29F4" w:rsidRDefault="001E11D1" w:rsidP="009F29F4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Grant Reports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. Timely filing of grant reports, especially DNRC which is due by the 15th of the month following the end of a quarter.</w:t>
            </w:r>
          </w:p>
          <w:p w14:paraId="2208F870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color w:val="000000"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Review of Q-1 Financials.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The </w:t>
            </w: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 xml:space="preserve">Treasurer/Finance Committee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presents</w:t>
            </w:r>
            <w:r w:rsidRPr="0033708A">
              <w:rPr>
                <w:rFonts w:asciiTheme="majorHAnsi" w:eastAsia="Calibri" w:hAnsiTheme="majorHAnsi" w:cstheme="majorHAnsi"/>
                <w:color w:val="538135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Q-1 Income Statement vs Budget and Balance Sheet for board review and approval.  </w:t>
            </w:r>
          </w:p>
          <w:p w14:paraId="4D2FA82B" w14:textId="77777777" w:rsidR="007A5388" w:rsidRPr="0033708A" w:rsidRDefault="007A5388">
            <w:pPr>
              <w:rPr>
                <w:rFonts w:asciiTheme="majorHAnsi" w:eastAsia="Calibri" w:hAnsiTheme="majorHAnsi" w:cstheme="majorHAnsi"/>
                <w:i/>
                <w:sz w:val="22"/>
                <w:szCs w:val="22"/>
              </w:rPr>
            </w:pPr>
          </w:p>
          <w:p w14:paraId="38535E67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 xml:space="preserve">ACTION ITEM: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Q-1 Ops Plan Review. 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The </w:t>
            </w:r>
            <w:r w:rsidRPr="0033708A">
              <w:rPr>
                <w:rFonts w:asciiTheme="majorHAnsi" w:eastAsia="Calibri" w:hAnsiTheme="majorHAnsi" w:cstheme="majorHAnsi"/>
                <w:b/>
                <w:color w:val="C55911"/>
                <w:sz w:val="22"/>
                <w:szCs w:val="22"/>
              </w:rPr>
              <w:t>Administrator</w:t>
            </w:r>
            <w:r w:rsidRPr="0033708A">
              <w:rPr>
                <w:rFonts w:asciiTheme="majorHAnsi" w:eastAsia="Calibri" w:hAnsiTheme="majorHAnsi" w:cstheme="majorHAnsi"/>
                <w:i/>
                <w:sz w:val="22"/>
                <w:szCs w:val="22"/>
              </w:rPr>
              <w:t xml:space="preserve"> presents the Q-1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annual operational work plan update to the board for review and approval.</w:t>
            </w:r>
          </w:p>
          <w:p w14:paraId="715954A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B11969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3CC9CA96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Officer, Committee and New Supervisor Support.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Elect two supervisors to lead organization for officer and committee appointments/elections and orientation of new supervisors.</w:t>
            </w:r>
          </w:p>
          <w:p w14:paraId="246D9FC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lastRenderedPageBreak/>
              <w:t>ACTION ITEM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Resolution Approval.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Review and discuss all resolutions that passed at the Area meeting and vote on your district’s stance for the MACD meeting. </w:t>
            </w:r>
          </w:p>
          <w:p w14:paraId="1C97737B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  <w:highlight w:val="white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white"/>
              </w:rPr>
              <w:t xml:space="preserve">  MACD Representation.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  <w:highlight w:val="white"/>
              </w:rPr>
              <w:t xml:space="preserve"> Designate a supervisor to represent your district during the MACD Convention. </w:t>
            </w:r>
          </w:p>
          <w:p w14:paraId="7935F585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6"/>
                <w:tab w:val="left" w:pos="901"/>
              </w:tabs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E63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lastRenderedPageBreak/>
              <w:t>Treasurer/Finance Committee Before the Board Meeting</w:t>
            </w:r>
          </w:p>
          <w:p w14:paraId="2445231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September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0B6062BB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BB861F3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Q-1 financials and readies for presentation to board. </w:t>
            </w:r>
          </w:p>
          <w:p w14:paraId="3B925BBA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Payroll Tax report to ensure payments have been submitted. </w:t>
            </w:r>
          </w:p>
          <w:p w14:paraId="5AE2DC2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4BCCD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386BEF3F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progress on Ops plan and be prepared for reporting.</w:t>
            </w:r>
          </w:p>
          <w:p w14:paraId="1FC617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0D80A4FB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Submit quarterly DNRC grant reports.</w:t>
            </w:r>
          </w:p>
          <w:p w14:paraId="1B45E0F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Gather and distribute Resolutions for board discussion on district stance on resolutions approved at Area meeting. </w:t>
            </w:r>
          </w:p>
          <w:p w14:paraId="62D51F67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346191BC" w14:textId="77777777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60F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t>November</w:t>
            </w:r>
          </w:p>
          <w:p w14:paraId="003AC29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000000"/>
                <w:szCs w:val="22"/>
              </w:rPr>
            </w:pP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F30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0843E530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2FBC0B6D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October’s Treasurer’s Report. </w:t>
            </w:r>
          </w:p>
          <w:p w14:paraId="5C0F15C9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9C39AE8" w14:textId="77777777" w:rsidR="007A5388" w:rsidRPr="0033708A" w:rsidRDefault="001E11D1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Signed per CD policy. </w:t>
            </w:r>
          </w:p>
          <w:p w14:paraId="701A9CC8" w14:textId="77777777" w:rsidR="007A5388" w:rsidRPr="0033708A" w:rsidRDefault="001E11D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47FD9114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65B37FCF" w14:textId="77777777" w:rsidR="007A5388" w:rsidRPr="0033708A" w:rsidRDefault="001E11D1">
            <w:pPr>
              <w:numPr>
                <w:ilvl w:val="0"/>
                <w:numId w:val="20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SAM Registration. Customize: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Renewal will depend on the month you originally registered.  Move this item to the month that corresponds with your CD’s renewal.</w:t>
            </w:r>
          </w:p>
          <w:p w14:paraId="0EF2FCC0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AD6FBDD" w14:textId="77777777" w:rsidR="007A5388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ITEM: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Succession and Transition of Officers and New Supervisors.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Designate board members to take lead on organizing officer/committee elections and new supervisor orientation (if not already done).</w:t>
            </w:r>
          </w:p>
          <w:p w14:paraId="60C1BD0C" w14:textId="10188F2F" w:rsidR="00503B59" w:rsidRPr="00503B59" w:rsidRDefault="00503B59">
            <w:pP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FA73A5">
              <w:rPr>
                <w:rFonts w:asciiTheme="majorHAnsi" w:eastAsia="Calibri" w:hAnsiTheme="majorHAnsi" w:cstheme="majorHAnsi"/>
                <w:b/>
                <w:i/>
                <w:iCs/>
                <w:sz w:val="22"/>
                <w:szCs w:val="22"/>
                <w:highlight w:val="yellow"/>
              </w:rPr>
              <w:t>ACTION ITEM:</w:t>
            </w:r>
            <w:r w:rsidRPr="00FA73A5">
              <w:rPr>
                <w:rFonts w:asciiTheme="majorHAnsi" w:eastAsia="Calibri" w:hAnsiTheme="majorHAnsi" w:cstheme="majorHAnsi"/>
                <w:b/>
                <w:sz w:val="22"/>
                <w:szCs w:val="22"/>
                <w:highlight w:val="yellow"/>
              </w:rPr>
              <w:t xml:space="preserve"> Conflicts of Interest (COI) Disclosed: </w:t>
            </w:r>
            <w:r w:rsidRPr="00FA73A5">
              <w:rPr>
                <w:rFonts w:asciiTheme="majorHAnsi" w:eastAsia="Calibri" w:hAnsiTheme="majorHAnsi" w:cstheme="majorHAnsi"/>
                <w:sz w:val="22"/>
                <w:szCs w:val="22"/>
                <w:highlight w:val="yellow"/>
              </w:rPr>
              <w:t>Supervisors disclose any COI and recuse themselves from hearing, discussing, or deciding anything related to the issue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. </w:t>
            </w:r>
          </w:p>
          <w:p w14:paraId="448903E8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are as needed.</w:t>
            </w:r>
          </w:p>
          <w:p w14:paraId="5767C514" w14:textId="77777777" w:rsidR="007A5388" w:rsidRPr="0033708A" w:rsidRDefault="007A5388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</w:p>
          <w:p w14:paraId="43007C63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IMPORTANT DATES:</w:t>
            </w:r>
          </w:p>
          <w:p w14:paraId="04B0BFEE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Supervisor Elections Held During General Election</w:t>
            </w:r>
          </w:p>
          <w:p w14:paraId="0BBFB866" w14:textId="77777777" w:rsidR="007A5388" w:rsidRPr="0033708A" w:rsidRDefault="001E11D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 w:hanging="270"/>
              <w:rPr>
                <w:rFonts w:asciiTheme="majorHAnsi" w:hAnsiTheme="majorHAnsi" w:cstheme="majorHAnsi"/>
                <w:b/>
                <w:color w:val="1C4587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1C4587"/>
                <w:sz w:val="22"/>
                <w:szCs w:val="22"/>
              </w:rPr>
              <w:t>MACD Fall Convention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1D79A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288911C7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October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2D7BC92C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00E17A93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52807DB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to lead Officer/Committee appointments and orientation of new supervisors.  </w:t>
            </w:r>
          </w:p>
          <w:p w14:paraId="4BC24E13" w14:textId="77777777" w:rsidR="007A5388" w:rsidRPr="0033708A" w:rsidRDefault="001E11D1">
            <w:pP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Organize and schedule new board member orientation (before January).</w:t>
            </w:r>
          </w:p>
          <w:p w14:paraId="783A1B5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  <w:p w14:paraId="6837129F" w14:textId="77777777" w:rsidR="007A5388" w:rsidRPr="0033708A" w:rsidRDefault="007A5388">
            <w:pPr>
              <w:spacing w:after="240"/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4517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54B14956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30575B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Update SAM registration.</w:t>
            </w:r>
          </w:p>
          <w:p w14:paraId="224F061C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2" w:hanging="272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Finalize any preparations necessary for the MACD Convention. </w:t>
            </w:r>
          </w:p>
          <w:p w14:paraId="4CAA17D8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</w:tr>
      <w:tr w:rsidR="007A5388" w:rsidRPr="0033708A" w14:paraId="55907F98" w14:textId="77777777">
        <w:trPr>
          <w:trHeight w:val="521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0B217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szCs w:val="22"/>
              </w:rPr>
              <w:lastRenderedPageBreak/>
              <w:t>December</w:t>
            </w:r>
          </w:p>
          <w:p w14:paraId="675CD93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mallCaps/>
                <w:color w:val="FF0000"/>
                <w:szCs w:val="22"/>
              </w:rPr>
              <w:t>Q-2 Ends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3FE2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At the Board Meeting: </w:t>
            </w:r>
          </w:p>
          <w:p w14:paraId="1470B073" w14:textId="77777777" w:rsidR="007A5388" w:rsidRPr="0033708A" w:rsidRDefault="001E11D1">
            <w:pPr>
              <w:tabs>
                <w:tab w:val="left" w:pos="425"/>
                <w:tab w:val="left" w:pos="901"/>
              </w:tabs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 CONSENT AGENDA INFORMATION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422DDC42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Treasurer’s Report.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November’s Treasurer’s Report.</w:t>
            </w:r>
          </w:p>
          <w:p w14:paraId="74679775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Authorization of Expenses. 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Monthly expenses for board approval. </w:t>
            </w:r>
          </w:p>
          <w:p w14:paraId="452A4848" w14:textId="77777777" w:rsidR="007A5388" w:rsidRPr="0033708A" w:rsidRDefault="001E11D1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 xml:space="preserve">Minutes. 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Board minutes for review and approval.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Si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gned per CD policy. </w:t>
            </w:r>
          </w:p>
          <w:p w14:paraId="0223D7D7" w14:textId="77777777" w:rsidR="007A5388" w:rsidRPr="0033708A" w:rsidRDefault="001E11D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  <w:tab w:val="left" w:pos="901"/>
              </w:tabs>
              <w:ind w:left="425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Administrator’s written report verifying that the following has been done: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  <w:p w14:paraId="341BF2E0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Filing of Minutes.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Minutes are sent to the County Clerk each month. </w:t>
            </w:r>
          </w:p>
          <w:p w14:paraId="2F4155D1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0"/>
                <w:szCs w:val="20"/>
              </w:rPr>
              <w:t xml:space="preserve">Filing of Annual Report: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Filing annual report to the Local Government Services - Dept. of Administration; due in the end of June or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December,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depending on budget year</w:t>
            </w:r>
          </w:p>
          <w:p w14:paraId="7886069E" w14:textId="77777777" w:rsidR="007A5388" w:rsidRPr="0033708A" w:rsidRDefault="001E11D1">
            <w:pPr>
              <w:numPr>
                <w:ilvl w:val="0"/>
                <w:numId w:val="28"/>
              </w:num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Confirms Oath of Offices. 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New Supervisors have taken oath of office. </w:t>
            </w:r>
          </w:p>
          <w:p w14:paraId="56951A0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A355838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1C571B82" w14:textId="77777777" w:rsidR="00503B59" w:rsidRDefault="00503B59">
            <w:pPr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  <w:p w14:paraId="762F5BBA" w14:textId="6B865AD2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943734"/>
                <w:sz w:val="22"/>
                <w:szCs w:val="22"/>
              </w:rPr>
              <w:t>ADDITIONAL BOARD ITEMS FOR DISCUSSION AND APPROVAL</w:t>
            </w:r>
          </w:p>
          <w:p w14:paraId="11DEEACE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i/>
                <w:sz w:val="22"/>
                <w:szCs w:val="22"/>
              </w:rPr>
              <w:t>ACTION ITEM.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Pr="0033708A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Water Reservations.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Review water reservations and set annual rates, if applicable.</w:t>
            </w:r>
          </w:p>
          <w:p w14:paraId="2FE29A9B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  <w:t>Other agenda items as needed.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07DF" w14:textId="77777777" w:rsidR="007A5388" w:rsidRPr="0033708A" w:rsidRDefault="001E1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538135"/>
                <w:sz w:val="22"/>
                <w:szCs w:val="22"/>
              </w:rPr>
              <w:t>Treasurer/Finance Committee Before the Board Meeting</w:t>
            </w:r>
          </w:p>
          <w:p w14:paraId="1D04CE81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Review November financials per board policy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create a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written report or minutes of meeting.</w:t>
            </w:r>
          </w:p>
          <w:p w14:paraId="5C72F232" w14:textId="77777777" w:rsidR="007A5388" w:rsidRPr="0033708A" w:rsidRDefault="001E11D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Review monthly expense payments for recommendation to the board for approval.</w:t>
            </w:r>
          </w:p>
          <w:p w14:paraId="40C23F0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</w:p>
          <w:p w14:paraId="76F7F735" w14:textId="77777777" w:rsidR="007A5388" w:rsidRPr="0033708A" w:rsidRDefault="001E11D1">
            <w:pPr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b/>
                <w:color w:val="0070C0"/>
                <w:sz w:val="22"/>
                <w:szCs w:val="22"/>
              </w:rPr>
              <w:t xml:space="preserve">Designated board members – Appointment, Officers &amp; New Supervisors </w:t>
            </w:r>
          </w:p>
          <w:p w14:paraId="21D39109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Talk with current officers &amp; appointed individuals, whose terms are up for renewal, to gauge interest in continuing.</w:t>
            </w:r>
          </w:p>
          <w:p w14:paraId="4C6FC595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Identify possible candidates for open positions and discuss interest in serving. </w:t>
            </w:r>
          </w:p>
          <w:p w14:paraId="76FBD19F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Prepare recommendations for board officers and other appointed positions for board consideration and approval.</w:t>
            </w:r>
          </w:p>
          <w:p w14:paraId="35A5C190" w14:textId="77777777" w:rsidR="007A5388" w:rsidRPr="0033708A" w:rsidRDefault="001E11D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7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Conduct new supervisor orientation.</w:t>
            </w:r>
          </w:p>
          <w:p w14:paraId="32FF9472" w14:textId="77777777" w:rsidR="007A5388" w:rsidRPr="0033708A" w:rsidRDefault="007A53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98CE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forward financial reports to Treasurer/Finance Com for monthly review per CD policy. </w:t>
            </w:r>
          </w:p>
          <w:p w14:paraId="0968E3F1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Submit minutes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to the County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Clerk.</w:t>
            </w:r>
          </w:p>
          <w:p w14:paraId="17FD4482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and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submit</w:t>
            </w: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 DOA annual report; </w:t>
            </w: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due in the end of December (6-months end of financial year)</w:t>
            </w:r>
          </w:p>
          <w:p w14:paraId="6A39EC4A" w14:textId="77777777" w:rsidR="007A5388" w:rsidRPr="0033708A" w:rsidRDefault="001E11D1">
            <w:pPr>
              <w:numPr>
                <w:ilvl w:val="0"/>
                <w:numId w:val="2"/>
              </w:numPr>
              <w:ind w:left="278" w:hanging="270"/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sz w:val="22"/>
                <w:szCs w:val="22"/>
              </w:rPr>
              <w:t>Ensure that oaths of offices have been executed or are scheduled.</w:t>
            </w:r>
          </w:p>
          <w:p w14:paraId="4B2AD482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Work with designated board members on identifying candidates for officer/committees/other elected or appointed positions. </w:t>
            </w:r>
          </w:p>
          <w:p w14:paraId="45276235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Work with designated board members to organize and conduct new supervisor onboarding and orientation.</w:t>
            </w:r>
          </w:p>
          <w:p w14:paraId="12EF631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Support organizing for officer/committee elections and new supervisor orientation as needed.</w:t>
            </w:r>
          </w:p>
          <w:p w14:paraId="04B87EE3" w14:textId="77777777" w:rsidR="007A5388" w:rsidRPr="0033708A" w:rsidRDefault="001E11D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8" w:hanging="270"/>
              <w:rPr>
                <w:rFonts w:asciiTheme="majorHAnsi" w:hAnsiTheme="majorHAnsi" w:cstheme="majorHAnsi"/>
                <w:sz w:val="22"/>
                <w:szCs w:val="22"/>
              </w:rPr>
            </w:pPr>
            <w:r w:rsidRPr="0033708A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Prepare information for water reservation review and approval by board, if applicable. </w:t>
            </w:r>
          </w:p>
          <w:p w14:paraId="34E879AC" w14:textId="77777777" w:rsidR="007A5388" w:rsidRPr="0033708A" w:rsidRDefault="007A53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237BC855" w14:textId="77777777" w:rsidR="007A5388" w:rsidRPr="0033708A" w:rsidRDefault="007A5388">
      <w:pPr>
        <w:rPr>
          <w:rFonts w:asciiTheme="majorHAnsi" w:eastAsia="Calibri" w:hAnsiTheme="majorHAnsi" w:cstheme="majorHAnsi"/>
          <w:sz w:val="22"/>
          <w:szCs w:val="22"/>
        </w:rPr>
      </w:pPr>
    </w:p>
    <w:sectPr w:rsidR="007A5388" w:rsidRPr="003370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8C91D" w14:textId="77777777" w:rsidR="0039480E" w:rsidRDefault="0039480E">
      <w:r>
        <w:separator/>
      </w:r>
    </w:p>
  </w:endnote>
  <w:endnote w:type="continuationSeparator" w:id="0">
    <w:p w14:paraId="30296796" w14:textId="77777777" w:rsidR="0039480E" w:rsidRDefault="0039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14F4889-97E0-4970-9C5B-5CC8A6A3CD9E}"/>
    <w:embedItalic r:id="rId2" w:fontKey="{EEBD2296-7569-430C-BE2D-423836C0D6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49802B-C66F-4BDB-AA5A-BB5C3B437400}"/>
    <w:embedBold r:id="rId4" w:fontKey="{A873F894-EC86-452D-8B88-A5DD107E019D}"/>
    <w:embedItalic r:id="rId5" w:fontKey="{4961AACF-0936-4F06-BC0F-6039301F5A03}"/>
    <w:embedBoldItalic r:id="rId6" w:fontKey="{308FB90B-240C-4D3F-90B7-5EA5681990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2A53F5B-D818-45F6-A388-E1FCC0B57EED}"/>
    <w:embedItalic r:id="rId8" w:fontKey="{4C1BB799-AB13-46BE-B538-2EEC8AF75D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A51FD4-EE77-4140-BECF-F87D8FF9F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3F7E6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7196" w14:textId="7CC0D3EF" w:rsidR="007A5388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B94EAD" wp14:editId="0D7943E7">
          <wp:simplePos x="0" y="0"/>
          <wp:positionH relativeFrom="column">
            <wp:posOffset>257175</wp:posOffset>
          </wp:positionH>
          <wp:positionV relativeFrom="paragraph">
            <wp:posOffset>-219075</wp:posOffset>
          </wp:positionV>
          <wp:extent cx="734060" cy="704850"/>
          <wp:effectExtent l="0" t="0" r="8890" b="0"/>
          <wp:wrapSquare wrapText="bothSides"/>
          <wp:docPr id="600624544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624544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</w:r>
    <w:r w:rsidR="001E11D1">
      <w:rPr>
        <w:rFonts w:ascii="Calibri" w:eastAsia="Calibri" w:hAnsi="Calibri" w:cs="Calibri"/>
        <w:color w:val="000000"/>
        <w:sz w:val="16"/>
        <w:szCs w:val="16"/>
      </w:rPr>
      <w:tab/>
      <w:t xml:space="preserve">Page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1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 w:rsidR="001E11D1">
      <w:rPr>
        <w:rFonts w:ascii="Calibri" w:eastAsia="Calibri" w:hAnsi="Calibri" w:cs="Calibri"/>
        <w:color w:val="000000"/>
        <w:sz w:val="16"/>
        <w:szCs w:val="16"/>
      </w:rPr>
      <w:t xml:space="preserve"> of 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 w:rsidR="001E11D1"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D31A0B">
      <w:rPr>
        <w:rFonts w:ascii="Calibri" w:eastAsia="Calibri" w:hAnsi="Calibri" w:cs="Calibri"/>
        <w:b/>
        <w:noProof/>
        <w:color w:val="000000"/>
        <w:sz w:val="16"/>
        <w:szCs w:val="16"/>
      </w:rPr>
      <w:t>2</w:t>
    </w:r>
    <w:r w:rsidR="001E11D1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14:paraId="2A8E0324" w14:textId="77777777" w:rsidR="0033708A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/>
        <w:color w:val="000000"/>
        <w:sz w:val="16"/>
        <w:szCs w:val="16"/>
      </w:rPr>
    </w:pPr>
  </w:p>
  <w:p w14:paraId="75141F00" w14:textId="59FE981E" w:rsidR="0033708A" w:rsidRPr="009F29F4" w:rsidRDefault="0033708A" w:rsidP="00337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bCs/>
        <w:color w:val="000000"/>
        <w:sz w:val="16"/>
        <w:szCs w:val="16"/>
      </w:rPr>
    </w:pPr>
    <w:r w:rsidRPr="009F29F4">
      <w:rPr>
        <w:rFonts w:ascii="Calibri" w:eastAsia="Calibri" w:hAnsi="Calibri" w:cs="Calibri"/>
        <w:bCs/>
        <w:color w:val="000000"/>
        <w:sz w:val="16"/>
        <w:szCs w:val="16"/>
      </w:rPr>
      <w:t xml:space="preserve">UPDATED </w:t>
    </w:r>
    <w:r w:rsidR="00492CFD">
      <w:rPr>
        <w:rFonts w:ascii="Calibri" w:eastAsia="Calibri" w:hAnsi="Calibri" w:cs="Calibri"/>
        <w:bCs/>
        <w:color w:val="000000"/>
        <w:sz w:val="16"/>
        <w:szCs w:val="16"/>
      </w:rPr>
      <w:t>2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4</w:t>
    </w:r>
    <w:r w:rsidRPr="009F29F4">
      <w:rPr>
        <w:rFonts w:ascii="Calibri" w:eastAsia="Calibri" w:hAnsi="Calibri" w:cs="Calibri"/>
        <w:bCs/>
        <w:color w:val="000000"/>
        <w:sz w:val="16"/>
        <w:szCs w:val="16"/>
      </w:rPr>
      <w:t>/202</w:t>
    </w:r>
    <w:r w:rsidR="00282B2A">
      <w:rPr>
        <w:rFonts w:ascii="Calibri" w:eastAsia="Calibri" w:hAnsi="Calibri" w:cs="Calibri"/>
        <w:bCs/>
        <w:color w:val="000000"/>
        <w:sz w:val="16"/>
        <w:szCs w:val="16"/>
      </w:rPr>
      <w:t>5</w:t>
    </w:r>
  </w:p>
  <w:p w14:paraId="1CB04B28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3F2DF" w14:textId="77777777" w:rsidR="007A5388" w:rsidRDefault="007A53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F2BA1" w14:textId="77777777" w:rsidR="0039480E" w:rsidRDefault="0039480E">
      <w:r>
        <w:separator/>
      </w:r>
    </w:p>
  </w:footnote>
  <w:footnote w:type="continuationSeparator" w:id="0">
    <w:p w14:paraId="0A7B1B23" w14:textId="77777777" w:rsidR="0039480E" w:rsidRDefault="00394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C357" w14:textId="7CF3688F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7B1202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3" o:spid="_x0000_s1026" type="#_x0000_t136" style="position:absolute;margin-left:0;margin-top:0;width:622.9pt;height:138.4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4859" w14:textId="17151745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2B953B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4" o:spid="_x0000_s1027" type="#_x0000_t136" style="position:absolute;margin-left:0;margin-top:0;width:622.9pt;height:138.4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D49F9" w14:textId="0C775613" w:rsidR="007A53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029796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0812" o:spid="_x0000_s1025" type="#_x0000_t136" style="position:absolute;margin-left:0;margin-top:0;width:622.9pt;height:138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91B"/>
    <w:multiLevelType w:val="multilevel"/>
    <w:tmpl w:val="13EEDFD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97B45"/>
    <w:multiLevelType w:val="multilevel"/>
    <w:tmpl w:val="8C6A2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4C5F22"/>
    <w:multiLevelType w:val="multilevel"/>
    <w:tmpl w:val="F186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B35A4F"/>
    <w:multiLevelType w:val="multilevel"/>
    <w:tmpl w:val="9402B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B3513FF"/>
    <w:multiLevelType w:val="multilevel"/>
    <w:tmpl w:val="A4C49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D1B6948"/>
    <w:multiLevelType w:val="multilevel"/>
    <w:tmpl w:val="7CDED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F447D7"/>
    <w:multiLevelType w:val="multilevel"/>
    <w:tmpl w:val="9B488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1737D"/>
    <w:multiLevelType w:val="multilevel"/>
    <w:tmpl w:val="9202C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2B3450"/>
    <w:multiLevelType w:val="multilevel"/>
    <w:tmpl w:val="4D1EC9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31465D7"/>
    <w:multiLevelType w:val="multilevel"/>
    <w:tmpl w:val="4BDE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3164699"/>
    <w:multiLevelType w:val="multilevel"/>
    <w:tmpl w:val="5DC49B9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9A70E5"/>
    <w:multiLevelType w:val="multilevel"/>
    <w:tmpl w:val="B3DEEF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A0C3F74"/>
    <w:multiLevelType w:val="multilevel"/>
    <w:tmpl w:val="13168C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AB52170"/>
    <w:multiLevelType w:val="multilevel"/>
    <w:tmpl w:val="DD8C07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C31EDE"/>
    <w:multiLevelType w:val="multilevel"/>
    <w:tmpl w:val="CB9A8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E87763F"/>
    <w:multiLevelType w:val="multilevel"/>
    <w:tmpl w:val="4D2015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E80E0C"/>
    <w:multiLevelType w:val="multilevel"/>
    <w:tmpl w:val="3F424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740AFA"/>
    <w:multiLevelType w:val="multilevel"/>
    <w:tmpl w:val="B53EC3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EA4ED1"/>
    <w:multiLevelType w:val="multilevel"/>
    <w:tmpl w:val="D8362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859461D"/>
    <w:multiLevelType w:val="multilevel"/>
    <w:tmpl w:val="F474C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407192"/>
    <w:multiLevelType w:val="multilevel"/>
    <w:tmpl w:val="7D7A1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E640BF0"/>
    <w:multiLevelType w:val="multilevel"/>
    <w:tmpl w:val="55E0FE6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C6765A"/>
    <w:multiLevelType w:val="multilevel"/>
    <w:tmpl w:val="5E846B8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D90BD5"/>
    <w:multiLevelType w:val="multilevel"/>
    <w:tmpl w:val="3768E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02E148E"/>
    <w:multiLevelType w:val="multilevel"/>
    <w:tmpl w:val="8C9E01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D45596"/>
    <w:multiLevelType w:val="multilevel"/>
    <w:tmpl w:val="5F2820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67F7360"/>
    <w:multiLevelType w:val="multilevel"/>
    <w:tmpl w:val="13841EB2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B2D6692"/>
    <w:multiLevelType w:val="multilevel"/>
    <w:tmpl w:val="875E9AF4"/>
    <w:lvl w:ilvl="0">
      <w:start w:val="1"/>
      <w:numFmt w:val="bullet"/>
      <w:lvlText w:val="●"/>
      <w:lvlJc w:val="left"/>
      <w:pPr>
        <w:ind w:left="7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D774FBD"/>
    <w:multiLevelType w:val="multilevel"/>
    <w:tmpl w:val="A08C9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E947C71"/>
    <w:multiLevelType w:val="multilevel"/>
    <w:tmpl w:val="AC362D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87D1E81"/>
    <w:multiLevelType w:val="multilevel"/>
    <w:tmpl w:val="CBCCE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A1E15FA"/>
    <w:multiLevelType w:val="multilevel"/>
    <w:tmpl w:val="AAEA5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BC74882"/>
    <w:multiLevelType w:val="multilevel"/>
    <w:tmpl w:val="B38C86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CC3262B"/>
    <w:multiLevelType w:val="multilevel"/>
    <w:tmpl w:val="CCE898E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F523F87"/>
    <w:multiLevelType w:val="multilevel"/>
    <w:tmpl w:val="BE7E5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8614877">
    <w:abstractNumId w:val="21"/>
  </w:num>
  <w:num w:numId="2" w16cid:durableId="1497764549">
    <w:abstractNumId w:val="4"/>
  </w:num>
  <w:num w:numId="3" w16cid:durableId="2043019865">
    <w:abstractNumId w:val="26"/>
  </w:num>
  <w:num w:numId="4" w16cid:durableId="1991011743">
    <w:abstractNumId w:val="31"/>
  </w:num>
  <w:num w:numId="5" w16cid:durableId="1719161802">
    <w:abstractNumId w:val="27"/>
  </w:num>
  <w:num w:numId="6" w16cid:durableId="1183478353">
    <w:abstractNumId w:val="34"/>
  </w:num>
  <w:num w:numId="7" w16cid:durableId="1677880003">
    <w:abstractNumId w:val="30"/>
  </w:num>
  <w:num w:numId="8" w16cid:durableId="2044399956">
    <w:abstractNumId w:val="1"/>
  </w:num>
  <w:num w:numId="9" w16cid:durableId="147745235">
    <w:abstractNumId w:val="15"/>
  </w:num>
  <w:num w:numId="10" w16cid:durableId="1823964909">
    <w:abstractNumId w:val="33"/>
  </w:num>
  <w:num w:numId="11" w16cid:durableId="397439260">
    <w:abstractNumId w:val="24"/>
  </w:num>
  <w:num w:numId="12" w16cid:durableId="590042441">
    <w:abstractNumId w:val="11"/>
  </w:num>
  <w:num w:numId="13" w16cid:durableId="789978860">
    <w:abstractNumId w:val="17"/>
  </w:num>
  <w:num w:numId="14" w16cid:durableId="651494111">
    <w:abstractNumId w:val="5"/>
  </w:num>
  <w:num w:numId="15" w16cid:durableId="2087023040">
    <w:abstractNumId w:val="28"/>
  </w:num>
  <w:num w:numId="16" w16cid:durableId="1392463901">
    <w:abstractNumId w:val="18"/>
  </w:num>
  <w:num w:numId="17" w16cid:durableId="2028289980">
    <w:abstractNumId w:val="16"/>
  </w:num>
  <w:num w:numId="18" w16cid:durableId="281425784">
    <w:abstractNumId w:val="0"/>
  </w:num>
  <w:num w:numId="19" w16cid:durableId="220211241">
    <w:abstractNumId w:val="32"/>
  </w:num>
  <w:num w:numId="20" w16cid:durableId="935795467">
    <w:abstractNumId w:val="10"/>
  </w:num>
  <w:num w:numId="21" w16cid:durableId="685980828">
    <w:abstractNumId w:val="19"/>
  </w:num>
  <w:num w:numId="22" w16cid:durableId="953053630">
    <w:abstractNumId w:val="7"/>
  </w:num>
  <w:num w:numId="23" w16cid:durableId="2042704909">
    <w:abstractNumId w:val="9"/>
  </w:num>
  <w:num w:numId="24" w16cid:durableId="674042538">
    <w:abstractNumId w:val="23"/>
  </w:num>
  <w:num w:numId="25" w16cid:durableId="711878651">
    <w:abstractNumId w:val="20"/>
  </w:num>
  <w:num w:numId="26" w16cid:durableId="260068128">
    <w:abstractNumId w:val="6"/>
  </w:num>
  <w:num w:numId="27" w16cid:durableId="1510869206">
    <w:abstractNumId w:val="2"/>
  </w:num>
  <w:num w:numId="28" w16cid:durableId="330645181">
    <w:abstractNumId w:val="22"/>
  </w:num>
  <w:num w:numId="29" w16cid:durableId="1161895737">
    <w:abstractNumId w:val="12"/>
  </w:num>
  <w:num w:numId="30" w16cid:durableId="958603774">
    <w:abstractNumId w:val="3"/>
  </w:num>
  <w:num w:numId="31" w16cid:durableId="1252933087">
    <w:abstractNumId w:val="25"/>
  </w:num>
  <w:num w:numId="32" w16cid:durableId="1666592872">
    <w:abstractNumId w:val="13"/>
  </w:num>
  <w:num w:numId="33" w16cid:durableId="1519540582">
    <w:abstractNumId w:val="29"/>
  </w:num>
  <w:num w:numId="34" w16cid:durableId="1927959446">
    <w:abstractNumId w:val="14"/>
  </w:num>
  <w:num w:numId="35" w16cid:durableId="12957159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88"/>
    <w:rsid w:val="000C74FC"/>
    <w:rsid w:val="000E419E"/>
    <w:rsid w:val="000E59D2"/>
    <w:rsid w:val="00101CED"/>
    <w:rsid w:val="001937EC"/>
    <w:rsid w:val="001E11D1"/>
    <w:rsid w:val="0021763C"/>
    <w:rsid w:val="00282B2A"/>
    <w:rsid w:val="00285C88"/>
    <w:rsid w:val="002A5BA1"/>
    <w:rsid w:val="0033708A"/>
    <w:rsid w:val="0039480E"/>
    <w:rsid w:val="00492CFD"/>
    <w:rsid w:val="00503B59"/>
    <w:rsid w:val="005212DD"/>
    <w:rsid w:val="005B4E44"/>
    <w:rsid w:val="005C624D"/>
    <w:rsid w:val="005F40B2"/>
    <w:rsid w:val="00624E1C"/>
    <w:rsid w:val="00726289"/>
    <w:rsid w:val="00792E43"/>
    <w:rsid w:val="007A5388"/>
    <w:rsid w:val="0088244C"/>
    <w:rsid w:val="00885853"/>
    <w:rsid w:val="00940426"/>
    <w:rsid w:val="009C5B56"/>
    <w:rsid w:val="009F29F4"/>
    <w:rsid w:val="00A763F3"/>
    <w:rsid w:val="00AA5C11"/>
    <w:rsid w:val="00AF3AE7"/>
    <w:rsid w:val="00B62787"/>
    <w:rsid w:val="00B93B73"/>
    <w:rsid w:val="00C226BE"/>
    <w:rsid w:val="00CB4B88"/>
    <w:rsid w:val="00D31A0B"/>
    <w:rsid w:val="00DD4C4C"/>
    <w:rsid w:val="00F478E9"/>
    <w:rsid w:val="00FA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44C16"/>
  <w15:docId w15:val="{9A761C2C-256F-4EBA-8B09-4B18683F0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ind w:left="477"/>
    </w:pPr>
    <w:rPr>
      <w:rFonts w:ascii="Calibri" w:eastAsia="Calibri" w:hAnsi="Calibri" w:cs="Calibri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1937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cdnet.org/about-us/board-organization-documents/resolution-and-committees-process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nrc.mt.gov/Conservation/Conservation-Programs/Conservation-Districts/cd-resource-document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4102</Words>
  <Characters>23382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 Profota</dc:creator>
  <cp:lastModifiedBy>Russell, Lindsey</cp:lastModifiedBy>
  <cp:revision>2</cp:revision>
  <cp:lastPrinted>2024-11-13T23:21:00Z</cp:lastPrinted>
  <dcterms:created xsi:type="dcterms:W3CDTF">2025-02-04T15:44:00Z</dcterms:created>
  <dcterms:modified xsi:type="dcterms:W3CDTF">2025-02-04T15:44:00Z</dcterms:modified>
</cp:coreProperties>
</file>